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B25719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информатике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24648">
        <w:rPr>
          <w:rFonts w:ascii="Times New Roman" w:eastAsia="Times New Roman" w:hAnsi="Times New Roman" w:cs="Times New Roman"/>
          <w:b/>
          <w:sz w:val="32"/>
          <w:szCs w:val="32"/>
        </w:rPr>
        <w:t>Бетькинская СОШ с углубленным изучением отдельных предметов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Тукаевского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Робототехнический набор тип 1</w:t>
            </w:r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Coding Like ABC</w:t>
            </w: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Робототехнический набор тип 2</w:t>
            </w:r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Motionblock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Standart</w:t>
            </w:r>
            <w:proofErr w:type="spellEnd"/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Codey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rocki</w:t>
            </w:r>
            <w:proofErr w:type="spellEnd"/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Квадрокоптер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Тип 1 DJI Mavic PRO Platinum (Китайская Народная Республика)</w:t>
            </w: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25719" w:rsidRPr="00B25719" w:rsidTr="00CE2FA7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  <w:vAlign w:val="bottom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Квадрокоптер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Тип 2 DJI </w:t>
            </w: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Ryze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Tello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25719" w:rsidRPr="00B25719" w:rsidTr="00CE2FA7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  <w:vAlign w:val="bottom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Планшет Samsung Galaxy Tab S5e (Китайская Народная Республика)</w:t>
            </w:r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</w:t>
            </w:r>
            <w:bookmarkStart w:id="0" w:name="_GoBack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и</w:t>
            </w:r>
            <w:bookmarkEnd w:id="0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й комплект для изучения основ робототехники VEX </w:t>
            </w: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Robotics</w:t>
            </w:r>
            <w:proofErr w:type="spellEnd"/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(Китайская Народная Республика)</w:t>
            </w: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 xml:space="preserve">Многофункциональное устройство (1 шт. в составе комплекса) </w:t>
            </w:r>
          </w:p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(Социалистическая Республика Вьетнам)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Ноутбук учителя (1шт. в составе комплекса) (Китайская Народная Республика)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Интерактивный комплекс (1шт. в составе комплекса</w:t>
            </w:r>
            <w:proofErr w:type="gramStart"/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)(</w:t>
            </w:r>
            <w:proofErr w:type="gramEnd"/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Российская Федерация)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Мобильное крепление для интерактивного комплекса (1 шт. в составе комплекса)</w:t>
            </w:r>
          </w:p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(Китайская Народная Республика)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Ноутбук ученика в составе мобильного класса (10шт. в составе комплекса</w:t>
            </w:r>
            <w:proofErr w:type="gramStart"/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)(</w:t>
            </w:r>
            <w:proofErr w:type="gramEnd"/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США)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 xml:space="preserve">Вычислительный блок интерактивного </w:t>
            </w: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lastRenderedPageBreak/>
              <w:t>комплекса (1 шт. в составе комплекса</w:t>
            </w:r>
            <w:proofErr w:type="gramStart"/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)</w:t>
            </w:r>
            <w:r w:rsidRPr="0051114E">
              <w:rPr>
                <w:rFonts w:ascii="Arial" w:eastAsia="Arial" w:hAnsi="Arial" w:cs="Arial"/>
                <w:sz w:val="32"/>
                <w:szCs w:val="32"/>
              </w:rPr>
              <w:t>(</w:t>
            </w:r>
            <w:proofErr w:type="gramEnd"/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Российская Федерация)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</w:tr>
    </w:tbl>
    <w:p w:rsidR="00915F54" w:rsidRPr="0051114E" w:rsidRDefault="00915F54">
      <w:pPr>
        <w:rPr>
          <w:rFonts w:ascii="Times New Roman" w:eastAsia="Times New Roman" w:hAnsi="Times New Roman" w:cs="Times New Roman"/>
          <w:sz w:val="32"/>
          <w:szCs w:val="32"/>
        </w:rPr>
      </w:pPr>
    </w:p>
    <w:sectPr w:rsidR="00915F54" w:rsidRPr="0051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2E55EB"/>
    <w:rsid w:val="0051114E"/>
    <w:rsid w:val="00721596"/>
    <w:rsid w:val="00915F54"/>
    <w:rsid w:val="00A24648"/>
    <w:rsid w:val="00AA10AC"/>
    <w:rsid w:val="00B25719"/>
    <w:rsid w:val="00DC7EB4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4"/>
    <w:rsid w:val="00B25719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4">
    <w:name w:val="Основной текст4"/>
    <w:basedOn w:val="a"/>
    <w:link w:val="a4"/>
    <w:rsid w:val="00B25719"/>
    <w:pPr>
      <w:widowControl w:val="0"/>
      <w:shd w:val="clear" w:color="auto" w:fill="FFFFFF"/>
      <w:spacing w:after="300" w:line="178" w:lineRule="exact"/>
      <w:ind w:hanging="640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4"/>
    <w:rsid w:val="00B25719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4">
    <w:name w:val="Основной текст4"/>
    <w:basedOn w:val="a"/>
    <w:link w:val="a4"/>
    <w:rsid w:val="00B25719"/>
    <w:pPr>
      <w:widowControl w:val="0"/>
      <w:shd w:val="clear" w:color="auto" w:fill="FFFFFF"/>
      <w:spacing w:after="300" w:line="178" w:lineRule="exact"/>
      <w:ind w:hanging="640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Секретарь</cp:lastModifiedBy>
  <cp:revision>5</cp:revision>
  <dcterms:created xsi:type="dcterms:W3CDTF">2023-05-11T06:23:00Z</dcterms:created>
  <dcterms:modified xsi:type="dcterms:W3CDTF">2023-05-11T06:44:00Z</dcterms:modified>
</cp:coreProperties>
</file>